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DCB6" w14:textId="77777777" w:rsidR="000D199E" w:rsidRDefault="00000000">
      <w:pPr>
        <w:spacing w:line="5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山东信息职业技术学院滨海校区南大门两侧安装围栏项目采购询价表</w:t>
      </w:r>
    </w:p>
    <w:p w14:paraId="74CC5E0C" w14:textId="77777777" w:rsidR="000D199E" w:rsidRDefault="00000000">
      <w:pPr>
        <w:spacing w:line="560" w:lineRule="exact"/>
        <w:ind w:firstLine="601"/>
        <w:jc w:val="left"/>
        <w:rPr>
          <w:rFonts w:ascii="仿宋_GB2312" w:eastAsia="仿宋_GB2312" w:hAnsiTheme="minorEastAsia" w:hint="eastAsia"/>
          <w:sz w:val="32"/>
          <w:szCs w:val="24"/>
        </w:rPr>
      </w:pPr>
      <w:r>
        <w:rPr>
          <w:rFonts w:ascii="仿宋_GB2312" w:eastAsia="仿宋_GB2312" w:hAnsiTheme="minorEastAsia" w:cs="宋体" w:hint="eastAsia"/>
          <w:sz w:val="28"/>
        </w:rPr>
        <w:t>项目编号：ZW-2026-040</w:t>
      </w:r>
    </w:p>
    <w:tbl>
      <w:tblPr>
        <w:tblStyle w:val="a7"/>
        <w:tblW w:w="13957" w:type="dxa"/>
        <w:jc w:val="center"/>
        <w:tblLayout w:type="fixed"/>
        <w:tblCellMar>
          <w:left w:w="0" w:type="dxa"/>
          <w:right w:w="0" w:type="dxa"/>
        </w:tblCellMar>
        <w:tblLook w:val="04A0" w:firstRow="1" w:lastRow="0" w:firstColumn="1" w:lastColumn="0" w:noHBand="0" w:noVBand="1"/>
      </w:tblPr>
      <w:tblGrid>
        <w:gridCol w:w="602"/>
        <w:gridCol w:w="2983"/>
        <w:gridCol w:w="4065"/>
        <w:gridCol w:w="912"/>
        <w:gridCol w:w="1290"/>
        <w:gridCol w:w="1155"/>
        <w:gridCol w:w="1746"/>
        <w:gridCol w:w="1204"/>
      </w:tblGrid>
      <w:tr w:rsidR="000D199E" w14:paraId="1508773B" w14:textId="77777777">
        <w:trPr>
          <w:trHeight w:hRule="exact" w:val="737"/>
          <w:jc w:val="center"/>
        </w:trPr>
        <w:tc>
          <w:tcPr>
            <w:tcW w:w="602" w:type="dxa"/>
            <w:vAlign w:val="center"/>
          </w:tcPr>
          <w:p w14:paraId="6C73DD1A"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序号</w:t>
            </w:r>
          </w:p>
        </w:tc>
        <w:tc>
          <w:tcPr>
            <w:tcW w:w="2983" w:type="dxa"/>
            <w:vAlign w:val="center"/>
          </w:tcPr>
          <w:p w14:paraId="436F514D"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项目名称</w:t>
            </w:r>
          </w:p>
        </w:tc>
        <w:tc>
          <w:tcPr>
            <w:tcW w:w="4065" w:type="dxa"/>
            <w:vAlign w:val="center"/>
          </w:tcPr>
          <w:p w14:paraId="513D3591"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规格</w:t>
            </w:r>
          </w:p>
        </w:tc>
        <w:tc>
          <w:tcPr>
            <w:tcW w:w="912" w:type="dxa"/>
            <w:vAlign w:val="center"/>
          </w:tcPr>
          <w:p w14:paraId="3102B712"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单位</w:t>
            </w:r>
          </w:p>
        </w:tc>
        <w:tc>
          <w:tcPr>
            <w:tcW w:w="1290" w:type="dxa"/>
            <w:vAlign w:val="center"/>
          </w:tcPr>
          <w:p w14:paraId="63717EFE"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数量</w:t>
            </w:r>
          </w:p>
        </w:tc>
        <w:tc>
          <w:tcPr>
            <w:tcW w:w="1155" w:type="dxa"/>
            <w:vAlign w:val="center"/>
          </w:tcPr>
          <w:p w14:paraId="3C619F82"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单价</w:t>
            </w:r>
          </w:p>
        </w:tc>
        <w:tc>
          <w:tcPr>
            <w:tcW w:w="1746" w:type="dxa"/>
            <w:vAlign w:val="center"/>
          </w:tcPr>
          <w:p w14:paraId="1634E4E9"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金额</w:t>
            </w:r>
          </w:p>
        </w:tc>
        <w:tc>
          <w:tcPr>
            <w:tcW w:w="1204" w:type="dxa"/>
            <w:vAlign w:val="center"/>
          </w:tcPr>
          <w:p w14:paraId="68CAF014" w14:textId="77777777" w:rsidR="000D199E" w:rsidRDefault="00000000">
            <w:pPr>
              <w:spacing w:line="520" w:lineRule="exact"/>
              <w:jc w:val="center"/>
              <w:rPr>
                <w:rFonts w:ascii="宋体" w:hAnsi="宋体" w:hint="eastAsia"/>
                <w:kern w:val="0"/>
                <w:sz w:val="24"/>
                <w:szCs w:val="24"/>
              </w:rPr>
            </w:pPr>
            <w:r>
              <w:rPr>
                <w:rFonts w:ascii="宋体" w:hAnsi="宋体" w:hint="eastAsia"/>
                <w:kern w:val="0"/>
                <w:sz w:val="24"/>
                <w:szCs w:val="24"/>
              </w:rPr>
              <w:t>备注</w:t>
            </w:r>
          </w:p>
        </w:tc>
      </w:tr>
      <w:tr w:rsidR="000D199E" w14:paraId="3BC0F01F" w14:textId="77777777">
        <w:trPr>
          <w:trHeight w:hRule="exact" w:val="3027"/>
          <w:jc w:val="center"/>
        </w:trPr>
        <w:tc>
          <w:tcPr>
            <w:tcW w:w="602" w:type="dxa"/>
            <w:vAlign w:val="center"/>
          </w:tcPr>
          <w:p w14:paraId="541DCCD9" w14:textId="77777777" w:rsidR="000D199E" w:rsidRDefault="00000000">
            <w:pPr>
              <w:spacing w:line="322"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2983" w:type="dxa"/>
            <w:vAlign w:val="center"/>
          </w:tcPr>
          <w:p w14:paraId="0CA2D386" w14:textId="77777777" w:rsidR="000D199E"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围网及立柱基础</w:t>
            </w:r>
          </w:p>
        </w:tc>
        <w:tc>
          <w:tcPr>
            <w:tcW w:w="4065" w:type="dxa"/>
            <w:vAlign w:val="center"/>
          </w:tcPr>
          <w:p w14:paraId="58CDFDAE" w14:textId="77777777" w:rsidR="000D199E" w:rsidRDefault="00000000">
            <w:pPr>
              <w:pStyle w:val="2"/>
              <w:spacing w:line="280" w:lineRule="exact"/>
              <w:ind w:firstLine="0"/>
              <w:jc w:val="left"/>
              <w:rPr>
                <w:rFonts w:ascii="仿宋_GB2312" w:hAnsi="仿宋_GB2312" w:cs="仿宋_GB2312" w:hint="eastAsia"/>
                <w:color w:val="000000"/>
                <w:sz w:val="28"/>
                <w:szCs w:val="28"/>
              </w:rPr>
            </w:pPr>
            <w:r>
              <w:rPr>
                <w:rFonts w:ascii="仿宋_GB2312" w:hAnsi="仿宋_GB2312" w:cs="仿宋_GB2312" w:hint="eastAsia"/>
                <w:color w:val="000000"/>
                <w:sz w:val="28"/>
                <w:szCs w:val="28"/>
              </w:rPr>
              <w:t>围网：围网用20*30方管（壁厚0.8mm，包塑）焊框，方管间距＜2米，钢丝网包塑，网</w:t>
            </w:r>
            <w:proofErr w:type="gramStart"/>
            <w:r>
              <w:rPr>
                <w:rFonts w:ascii="仿宋_GB2312" w:hAnsi="仿宋_GB2312" w:cs="仿宋_GB2312" w:hint="eastAsia"/>
                <w:color w:val="000000"/>
                <w:sz w:val="28"/>
                <w:szCs w:val="28"/>
              </w:rPr>
              <w:t>片高度</w:t>
            </w:r>
            <w:proofErr w:type="gramEnd"/>
            <w:r>
              <w:rPr>
                <w:rFonts w:ascii="仿宋_GB2312" w:hAnsi="仿宋_GB2312" w:cs="仿宋_GB2312" w:hint="eastAsia"/>
                <w:color w:val="000000"/>
                <w:sz w:val="28"/>
                <w:szCs w:val="28"/>
              </w:rPr>
              <w:t>1.8m，长度2.8m；</w:t>
            </w:r>
            <w:proofErr w:type="gramStart"/>
            <w:r>
              <w:rPr>
                <w:rFonts w:ascii="仿宋_GB2312" w:hAnsi="仿宋_GB2312" w:cs="仿宋_GB2312" w:hint="eastAsia"/>
                <w:color w:val="000000"/>
                <w:sz w:val="28"/>
                <w:szCs w:val="28"/>
              </w:rPr>
              <w:t>包塑后</w:t>
            </w:r>
            <w:proofErr w:type="gramEnd"/>
            <w:r>
              <w:rPr>
                <w:rFonts w:ascii="仿宋_GB2312" w:hAnsi="仿宋_GB2312" w:cs="仿宋_GB2312" w:hint="eastAsia"/>
                <w:color w:val="000000"/>
                <w:sz w:val="28"/>
                <w:szCs w:val="28"/>
              </w:rPr>
              <w:t>直径不小于5mm；网孔5*10厘米。</w:t>
            </w:r>
          </w:p>
          <w:p w14:paraId="71A992BD" w14:textId="77777777" w:rsidR="000D199E" w:rsidRDefault="00000000">
            <w:pPr>
              <w:pStyle w:val="2"/>
              <w:spacing w:line="280" w:lineRule="exact"/>
              <w:ind w:firstLine="0"/>
              <w:jc w:val="left"/>
              <w:rPr>
                <w:rFonts w:ascii="宋体" w:eastAsia="宋体" w:hAnsi="宋体" w:hint="eastAsia"/>
                <w:sz w:val="24"/>
              </w:rPr>
            </w:pPr>
            <w:r>
              <w:rPr>
                <w:rFonts w:ascii="仿宋_GB2312" w:hAnsi="仿宋_GB2312" w:cs="仿宋_GB2312" w:hint="eastAsia"/>
                <w:color w:val="000000"/>
                <w:sz w:val="28"/>
                <w:szCs w:val="28"/>
              </w:rPr>
              <w:t>立柱高度1.8m，厚度不小于1.5mm，每立柱挖坑30*30*30cm，用C30混凝土浇筑。（注：围网</w:t>
            </w:r>
            <w:proofErr w:type="gramStart"/>
            <w:r>
              <w:rPr>
                <w:rFonts w:ascii="仿宋_GB2312" w:hAnsi="仿宋_GB2312" w:cs="仿宋_GB2312" w:hint="eastAsia"/>
                <w:color w:val="000000"/>
                <w:sz w:val="28"/>
                <w:szCs w:val="28"/>
              </w:rPr>
              <w:t>施工按米</w:t>
            </w:r>
            <w:proofErr w:type="gramEnd"/>
            <w:r>
              <w:rPr>
                <w:rFonts w:ascii="仿宋_GB2312" w:hAnsi="仿宋_GB2312" w:cs="仿宋_GB2312" w:hint="eastAsia"/>
                <w:color w:val="000000"/>
                <w:sz w:val="28"/>
                <w:szCs w:val="28"/>
              </w:rPr>
              <w:t>报价，含立柱及基础等费用）</w:t>
            </w:r>
          </w:p>
        </w:tc>
        <w:tc>
          <w:tcPr>
            <w:tcW w:w="912" w:type="dxa"/>
            <w:vAlign w:val="center"/>
          </w:tcPr>
          <w:p w14:paraId="51D6591B" w14:textId="77777777" w:rsidR="000D199E"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米</w:t>
            </w:r>
          </w:p>
        </w:tc>
        <w:tc>
          <w:tcPr>
            <w:tcW w:w="1290" w:type="dxa"/>
            <w:vAlign w:val="center"/>
          </w:tcPr>
          <w:p w14:paraId="0D16BA71" w14:textId="77777777" w:rsidR="000D199E" w:rsidRDefault="00000000">
            <w:pPr>
              <w:spacing w:line="560" w:lineRule="exact"/>
              <w:jc w:val="center"/>
              <w:rPr>
                <w:rFonts w:ascii="宋体" w:hAnsi="宋体" w:cs="宋体" w:hint="eastAsia"/>
                <w:sz w:val="24"/>
              </w:rPr>
            </w:pPr>
            <w:r>
              <w:rPr>
                <w:rFonts w:ascii="仿宋_GB2312" w:eastAsia="仿宋_GB2312" w:hAnsi="仿宋_GB2312" w:cs="仿宋_GB2312" w:hint="eastAsia"/>
                <w:color w:val="000000"/>
                <w:sz w:val="28"/>
                <w:szCs w:val="28"/>
              </w:rPr>
              <w:t>61</w:t>
            </w:r>
          </w:p>
        </w:tc>
        <w:tc>
          <w:tcPr>
            <w:tcW w:w="1155" w:type="dxa"/>
            <w:vAlign w:val="center"/>
          </w:tcPr>
          <w:p w14:paraId="17C49DF3" w14:textId="77777777" w:rsidR="000D199E" w:rsidRDefault="000D199E">
            <w:pPr>
              <w:spacing w:line="322" w:lineRule="auto"/>
              <w:jc w:val="center"/>
              <w:rPr>
                <w:rFonts w:ascii="仿宋_GB2312" w:eastAsia="仿宋_GB2312" w:hAnsi="仿宋_GB2312" w:cs="仿宋_GB2312" w:hint="eastAsia"/>
                <w:sz w:val="24"/>
              </w:rPr>
            </w:pPr>
          </w:p>
        </w:tc>
        <w:tc>
          <w:tcPr>
            <w:tcW w:w="1746" w:type="dxa"/>
            <w:vAlign w:val="center"/>
          </w:tcPr>
          <w:p w14:paraId="55DCFBC4" w14:textId="77777777" w:rsidR="000D199E" w:rsidRDefault="000D199E">
            <w:pPr>
              <w:spacing w:line="322" w:lineRule="auto"/>
              <w:jc w:val="center"/>
              <w:rPr>
                <w:rFonts w:ascii="仿宋_GB2312" w:eastAsia="仿宋_GB2312" w:hAnsi="仿宋_GB2312" w:cs="仿宋_GB2312" w:hint="eastAsia"/>
                <w:sz w:val="24"/>
              </w:rPr>
            </w:pPr>
          </w:p>
        </w:tc>
        <w:tc>
          <w:tcPr>
            <w:tcW w:w="1204" w:type="dxa"/>
            <w:vAlign w:val="center"/>
          </w:tcPr>
          <w:p w14:paraId="6857A65B" w14:textId="77777777" w:rsidR="000D199E" w:rsidRDefault="00000000">
            <w:pPr>
              <w:spacing w:line="322" w:lineRule="auto"/>
              <w:jc w:val="center"/>
              <w:rPr>
                <w:rFonts w:ascii="仿宋_GB2312" w:eastAsia="仿宋_GB2312" w:hAnsi="仿宋_GB2312" w:cs="仿宋_GB2312" w:hint="eastAsia"/>
                <w:sz w:val="24"/>
              </w:rPr>
            </w:pPr>
            <w:r>
              <w:rPr>
                <w:rFonts w:ascii="仿宋_GB2312" w:eastAsia="仿宋_GB2312" w:hAnsi="仿宋_GB2312" w:cs="仿宋_GB2312" w:hint="eastAsia"/>
                <w:sz w:val="28"/>
                <w:szCs w:val="24"/>
              </w:rPr>
              <w:t>含运费</w:t>
            </w:r>
          </w:p>
        </w:tc>
      </w:tr>
      <w:tr w:rsidR="000D199E" w14:paraId="71BFBB4C" w14:textId="77777777">
        <w:trPr>
          <w:trHeight w:hRule="exact" w:val="411"/>
          <w:jc w:val="center"/>
        </w:trPr>
        <w:tc>
          <w:tcPr>
            <w:tcW w:w="3585" w:type="dxa"/>
            <w:gridSpan w:val="2"/>
            <w:vAlign w:val="center"/>
          </w:tcPr>
          <w:p w14:paraId="13D1D751" w14:textId="77777777" w:rsidR="000D199E" w:rsidRDefault="00000000">
            <w:pPr>
              <w:spacing w:line="32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合计</w:t>
            </w:r>
          </w:p>
        </w:tc>
        <w:tc>
          <w:tcPr>
            <w:tcW w:w="9168" w:type="dxa"/>
            <w:gridSpan w:val="5"/>
            <w:vAlign w:val="center"/>
          </w:tcPr>
          <w:p w14:paraId="0AC66C20" w14:textId="77777777" w:rsidR="000D199E" w:rsidRDefault="00000000">
            <w:pPr>
              <w:spacing w:line="320" w:lineRule="exact"/>
              <w:jc w:val="left"/>
              <w:rPr>
                <w:rFonts w:ascii="宋体" w:hAnsi="宋体" w:hint="eastAsia"/>
                <w:kern w:val="0"/>
                <w:sz w:val="24"/>
                <w:szCs w:val="24"/>
              </w:rPr>
            </w:pPr>
            <w:r>
              <w:rPr>
                <w:rFonts w:ascii="宋体" w:hAnsi="宋体" w:cs="宋体" w:hint="eastAsia"/>
                <w:color w:val="000000"/>
                <w:kern w:val="0"/>
                <w:sz w:val="24"/>
                <w:szCs w:val="24"/>
              </w:rPr>
              <w:t>¥：                        （大写）</w:t>
            </w:r>
          </w:p>
        </w:tc>
        <w:tc>
          <w:tcPr>
            <w:tcW w:w="1204" w:type="dxa"/>
            <w:vAlign w:val="center"/>
          </w:tcPr>
          <w:p w14:paraId="0098D1FA" w14:textId="77777777" w:rsidR="000D199E" w:rsidRDefault="000D199E">
            <w:pPr>
              <w:spacing w:line="320" w:lineRule="exact"/>
              <w:jc w:val="center"/>
              <w:rPr>
                <w:rFonts w:ascii="宋体" w:hAnsi="宋体" w:hint="eastAsia"/>
                <w:kern w:val="0"/>
                <w:sz w:val="24"/>
                <w:szCs w:val="24"/>
              </w:rPr>
            </w:pPr>
          </w:p>
        </w:tc>
      </w:tr>
    </w:tbl>
    <w:p w14:paraId="20C0506C" w14:textId="77777777" w:rsidR="000D199E" w:rsidRDefault="000D199E">
      <w:pPr>
        <w:spacing w:line="320" w:lineRule="exact"/>
        <w:rPr>
          <w:rFonts w:ascii="仿宋_GB2312" w:eastAsia="仿宋_GB2312" w:hAnsi="宋体" w:cs="宋体" w:hint="eastAsia"/>
          <w:sz w:val="30"/>
          <w:szCs w:val="30"/>
        </w:rPr>
      </w:pPr>
    </w:p>
    <w:p w14:paraId="2BA8F1FF" w14:textId="77777777" w:rsidR="000D199E" w:rsidRDefault="000D199E">
      <w:pPr>
        <w:spacing w:line="480" w:lineRule="exact"/>
        <w:rPr>
          <w:rFonts w:ascii="仿宋_GB2312" w:eastAsia="仿宋_GB2312" w:hAnsi="宋体" w:cs="宋体" w:hint="eastAsia"/>
          <w:sz w:val="30"/>
          <w:szCs w:val="30"/>
        </w:rPr>
      </w:pPr>
    </w:p>
    <w:p w14:paraId="6EA8CA88" w14:textId="77777777" w:rsidR="000D199E" w:rsidRDefault="00000000">
      <w:pPr>
        <w:spacing w:line="480" w:lineRule="exact"/>
        <w:rPr>
          <w:rFonts w:ascii="宋体" w:hAnsi="宋体" w:cs="宋体" w:hint="eastAsia"/>
          <w:sz w:val="24"/>
          <w:szCs w:val="24"/>
        </w:rPr>
      </w:pPr>
      <w:r>
        <w:rPr>
          <w:rFonts w:ascii="仿宋_GB2312" w:eastAsia="仿宋_GB2312" w:hAnsi="宋体" w:cs="宋体" w:hint="eastAsia"/>
          <w:sz w:val="30"/>
          <w:szCs w:val="30"/>
        </w:rPr>
        <w:t>说明：</w:t>
      </w:r>
    </w:p>
    <w:p w14:paraId="50361976" w14:textId="77777777" w:rsidR="000D199E"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1.报价统一为施工及货物运输所涵盖一切费用及开具普通发票。</w:t>
      </w:r>
    </w:p>
    <w:p w14:paraId="1D0F6B17" w14:textId="77777777" w:rsidR="000D199E"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2.质量保证：如因施工质量存在问题等而造成损失的情况，概由乙方负责。</w:t>
      </w:r>
    </w:p>
    <w:p w14:paraId="0EA57F11" w14:textId="72827C93" w:rsidR="000D199E" w:rsidRDefault="00000000">
      <w:pPr>
        <w:spacing w:line="360" w:lineRule="exact"/>
        <w:ind w:firstLine="601"/>
        <w:rPr>
          <w:rFonts w:ascii="仿宋_GB2312" w:eastAsia="仿宋_GB2312" w:hAnsi="宋体" w:cs="宋体" w:hint="eastAsia"/>
          <w:sz w:val="30"/>
          <w:szCs w:val="30"/>
        </w:rPr>
      </w:pPr>
      <w:r>
        <w:rPr>
          <w:rFonts w:ascii="仿宋_GB2312" w:eastAsia="仿宋_GB2312" w:hAnsi="宋体" w:cs="宋体" w:hint="eastAsia"/>
          <w:sz w:val="30"/>
          <w:szCs w:val="30"/>
        </w:rPr>
        <w:t>3.预算控制价为</w:t>
      </w:r>
      <w:r w:rsidR="006514B2">
        <w:rPr>
          <w:rFonts w:ascii="仿宋_GB2312" w:eastAsia="仿宋_GB2312" w:hAnsi="宋体" w:cs="宋体" w:hint="eastAsia"/>
          <w:sz w:val="30"/>
          <w:szCs w:val="30"/>
        </w:rPr>
        <w:t>5978</w:t>
      </w:r>
      <w:r>
        <w:rPr>
          <w:rFonts w:ascii="仿宋_GB2312" w:eastAsia="仿宋_GB2312" w:hAnsi="宋体" w:cs="宋体" w:hint="eastAsia"/>
          <w:sz w:val="30"/>
          <w:szCs w:val="30"/>
        </w:rPr>
        <w:t>.00元，超出控制价视为无效报价。</w:t>
      </w:r>
    </w:p>
    <w:p w14:paraId="1D4A7506" w14:textId="77777777" w:rsidR="000D199E" w:rsidRDefault="00000000">
      <w:pPr>
        <w:spacing w:line="360" w:lineRule="exact"/>
        <w:ind w:firstLine="601"/>
        <w:rPr>
          <w:rFonts w:ascii="宋体" w:hAnsi="宋体" w:cs="宋体" w:hint="eastAsia"/>
          <w:sz w:val="24"/>
          <w:szCs w:val="24"/>
        </w:rPr>
      </w:pPr>
      <w:r>
        <w:rPr>
          <w:rFonts w:ascii="仿宋_GB2312" w:eastAsia="仿宋_GB2312" w:hAnsi="宋体" w:cs="宋体" w:hint="eastAsia"/>
          <w:sz w:val="30"/>
          <w:szCs w:val="30"/>
        </w:rPr>
        <w:t>4.报价单请盖章密封后交学院</w:t>
      </w:r>
      <w:proofErr w:type="gramStart"/>
      <w:r>
        <w:rPr>
          <w:rFonts w:ascii="仿宋_GB2312" w:eastAsia="仿宋_GB2312" w:hAnsi="宋体" w:cs="宋体" w:hint="eastAsia"/>
          <w:sz w:val="30"/>
          <w:szCs w:val="30"/>
        </w:rPr>
        <w:t>奎文校</w:t>
      </w:r>
      <w:proofErr w:type="gramEnd"/>
      <w:r>
        <w:rPr>
          <w:rFonts w:ascii="仿宋_GB2312" w:eastAsia="仿宋_GB2312" w:hAnsi="宋体" w:cs="宋体" w:hint="eastAsia"/>
          <w:sz w:val="30"/>
          <w:szCs w:val="30"/>
        </w:rPr>
        <w:t>区李老师处，联系电话：</w:t>
      </w:r>
      <w:r>
        <w:rPr>
          <w:rFonts w:ascii="仿宋_GB2312" w:eastAsia="仿宋_GB2312" w:hAnsi="华文仿宋" w:cs="Arial" w:hint="eastAsia"/>
          <w:color w:val="000000"/>
          <w:kern w:val="0"/>
          <w:sz w:val="32"/>
          <w:szCs w:val="32"/>
        </w:rPr>
        <w:t>13793670556</w:t>
      </w:r>
      <w:r>
        <w:rPr>
          <w:rFonts w:ascii="仿宋_GB2312" w:eastAsia="仿宋_GB2312" w:hAnsi="宋体" w:cs="宋体" w:hint="eastAsia"/>
          <w:sz w:val="30"/>
          <w:szCs w:val="30"/>
        </w:rPr>
        <w:t>。</w:t>
      </w:r>
    </w:p>
    <w:p w14:paraId="64BA7CD2" w14:textId="77777777" w:rsidR="000D199E" w:rsidRDefault="000D199E">
      <w:pPr>
        <w:spacing w:line="360" w:lineRule="exact"/>
        <w:ind w:right="600"/>
        <w:rPr>
          <w:rFonts w:ascii="仿宋_GB2312" w:eastAsia="仿宋_GB2312" w:hAnsi="宋体" w:cs="宋体" w:hint="eastAsia"/>
          <w:sz w:val="30"/>
          <w:szCs w:val="30"/>
        </w:rPr>
      </w:pPr>
    </w:p>
    <w:p w14:paraId="2D9FE743" w14:textId="77777777" w:rsidR="000D199E" w:rsidRDefault="00000000">
      <w:pPr>
        <w:spacing w:line="360" w:lineRule="exact"/>
        <w:ind w:right="600"/>
        <w:rPr>
          <w:rFonts w:ascii="仿宋_GB2312" w:eastAsia="仿宋_GB2312" w:hAnsi="宋体" w:cs="宋体" w:hint="eastAsia"/>
          <w:sz w:val="30"/>
          <w:szCs w:val="30"/>
        </w:rPr>
      </w:pPr>
      <w:r>
        <w:rPr>
          <w:rFonts w:ascii="仿宋_GB2312" w:eastAsia="仿宋_GB2312" w:hAnsi="宋体" w:cs="宋体" w:hint="eastAsia"/>
          <w:sz w:val="30"/>
          <w:szCs w:val="30"/>
        </w:rPr>
        <w:t>公司名称（盖章）：</w:t>
      </w:r>
    </w:p>
    <w:p w14:paraId="40B00879" w14:textId="77777777" w:rsidR="000D199E" w:rsidRDefault="00000000">
      <w:pPr>
        <w:pStyle w:val="a8"/>
        <w:spacing w:line="360" w:lineRule="exact"/>
      </w:pPr>
      <w:r>
        <w:rPr>
          <w:rFonts w:ascii="仿宋_GB2312" w:eastAsia="仿宋_GB2312" w:hAnsi="宋体" w:cs="宋体" w:hint="eastAsia"/>
          <w:sz w:val="30"/>
          <w:szCs w:val="30"/>
        </w:rPr>
        <w:t>联系人：                     联系电话：                        日期：         年  月  日</w:t>
      </w:r>
    </w:p>
    <w:sectPr w:rsidR="000D199E">
      <w:pgSz w:w="16838" w:h="11906" w:orient="landscape"/>
      <w:pgMar w:top="1020" w:right="1418" w:bottom="567"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3697" w14:textId="77777777" w:rsidR="001A1DE2" w:rsidRDefault="001A1DE2" w:rsidP="006514B2">
      <w:r>
        <w:separator/>
      </w:r>
    </w:p>
  </w:endnote>
  <w:endnote w:type="continuationSeparator" w:id="0">
    <w:p w14:paraId="75693D93" w14:textId="77777777" w:rsidR="001A1DE2" w:rsidRDefault="001A1DE2" w:rsidP="0065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72D96EBB-2C2F-4940-9F64-BEA4F8714BCF}"/>
  </w:font>
  <w:font w:name="方正小标宋简体">
    <w:panose1 w:val="02000000000000000000"/>
    <w:charset w:val="86"/>
    <w:family w:val="script"/>
    <w:pitch w:val="fixed"/>
    <w:sig w:usb0="A00002BF" w:usb1="184F6CFA" w:usb2="00000012" w:usb3="00000000" w:csb0="00040001" w:csb1="00000000"/>
    <w:embedRegular r:id="rId2" w:subsetted="1" w:fontKey="{B888BF29-1C49-492C-A7AA-49CFAD67A414}"/>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D948" w14:textId="77777777" w:rsidR="001A1DE2" w:rsidRDefault="001A1DE2" w:rsidP="006514B2">
      <w:r>
        <w:separator/>
      </w:r>
    </w:p>
  </w:footnote>
  <w:footnote w:type="continuationSeparator" w:id="0">
    <w:p w14:paraId="2751854C" w14:textId="77777777" w:rsidR="001A1DE2" w:rsidRDefault="001A1DE2" w:rsidP="00651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lZjRiODQyM2Q1ZTE0MDIxNDViNDI3NTMxYjZhYTIifQ=="/>
  </w:docVars>
  <w:rsids>
    <w:rsidRoot w:val="00E90B81"/>
    <w:rsid w:val="00000774"/>
    <w:rsid w:val="00002958"/>
    <w:rsid w:val="00013E61"/>
    <w:rsid w:val="000277B5"/>
    <w:rsid w:val="00031288"/>
    <w:rsid w:val="00040659"/>
    <w:rsid w:val="00043B5B"/>
    <w:rsid w:val="00054815"/>
    <w:rsid w:val="000718CA"/>
    <w:rsid w:val="00092130"/>
    <w:rsid w:val="0009472B"/>
    <w:rsid w:val="000A5F2B"/>
    <w:rsid w:val="000D199E"/>
    <w:rsid w:val="000D4561"/>
    <w:rsid w:val="000D6DAC"/>
    <w:rsid w:val="000E3D15"/>
    <w:rsid w:val="000F17B7"/>
    <w:rsid w:val="000F1A92"/>
    <w:rsid w:val="00112460"/>
    <w:rsid w:val="001437BD"/>
    <w:rsid w:val="00150A33"/>
    <w:rsid w:val="001559D9"/>
    <w:rsid w:val="00155A96"/>
    <w:rsid w:val="00156C24"/>
    <w:rsid w:val="00186C58"/>
    <w:rsid w:val="001A0B76"/>
    <w:rsid w:val="001A1DE2"/>
    <w:rsid w:val="001A2787"/>
    <w:rsid w:val="001A5DE0"/>
    <w:rsid w:val="001A6F72"/>
    <w:rsid w:val="001E0059"/>
    <w:rsid w:val="001E17D8"/>
    <w:rsid w:val="001E3578"/>
    <w:rsid w:val="00200CF6"/>
    <w:rsid w:val="002431EA"/>
    <w:rsid w:val="002471C8"/>
    <w:rsid w:val="00260185"/>
    <w:rsid w:val="00274969"/>
    <w:rsid w:val="00277089"/>
    <w:rsid w:val="002921FA"/>
    <w:rsid w:val="00296635"/>
    <w:rsid w:val="002A5C45"/>
    <w:rsid w:val="002C5EE3"/>
    <w:rsid w:val="002D118E"/>
    <w:rsid w:val="002D6333"/>
    <w:rsid w:val="002F1057"/>
    <w:rsid w:val="0032016C"/>
    <w:rsid w:val="00361ED1"/>
    <w:rsid w:val="003907F1"/>
    <w:rsid w:val="00395FF2"/>
    <w:rsid w:val="003967CB"/>
    <w:rsid w:val="003A6BDF"/>
    <w:rsid w:val="003B6239"/>
    <w:rsid w:val="003B6256"/>
    <w:rsid w:val="003C230D"/>
    <w:rsid w:val="00404103"/>
    <w:rsid w:val="00431DF8"/>
    <w:rsid w:val="00437824"/>
    <w:rsid w:val="004431F0"/>
    <w:rsid w:val="0044758B"/>
    <w:rsid w:val="00453B2F"/>
    <w:rsid w:val="004A305E"/>
    <w:rsid w:val="004B5990"/>
    <w:rsid w:val="004D1268"/>
    <w:rsid w:val="00500138"/>
    <w:rsid w:val="00524F73"/>
    <w:rsid w:val="00532696"/>
    <w:rsid w:val="00541314"/>
    <w:rsid w:val="00543F38"/>
    <w:rsid w:val="00557A3B"/>
    <w:rsid w:val="0058531B"/>
    <w:rsid w:val="005C5CC3"/>
    <w:rsid w:val="005D4945"/>
    <w:rsid w:val="005E4A4B"/>
    <w:rsid w:val="005E7EC4"/>
    <w:rsid w:val="00611814"/>
    <w:rsid w:val="00614B0F"/>
    <w:rsid w:val="0063358C"/>
    <w:rsid w:val="006514B2"/>
    <w:rsid w:val="00651921"/>
    <w:rsid w:val="00653AC0"/>
    <w:rsid w:val="00657079"/>
    <w:rsid w:val="0066141E"/>
    <w:rsid w:val="00663CF9"/>
    <w:rsid w:val="00675D0A"/>
    <w:rsid w:val="006D100C"/>
    <w:rsid w:val="00705B46"/>
    <w:rsid w:val="007410E0"/>
    <w:rsid w:val="00747004"/>
    <w:rsid w:val="00761F21"/>
    <w:rsid w:val="00763978"/>
    <w:rsid w:val="007650DB"/>
    <w:rsid w:val="00797DFE"/>
    <w:rsid w:val="007A093B"/>
    <w:rsid w:val="007C6173"/>
    <w:rsid w:val="007E3898"/>
    <w:rsid w:val="007F38E9"/>
    <w:rsid w:val="00813123"/>
    <w:rsid w:val="00823C93"/>
    <w:rsid w:val="00825AE5"/>
    <w:rsid w:val="008309FA"/>
    <w:rsid w:val="008933EB"/>
    <w:rsid w:val="008A08BF"/>
    <w:rsid w:val="008E706F"/>
    <w:rsid w:val="008F0528"/>
    <w:rsid w:val="008F0F48"/>
    <w:rsid w:val="008F74AE"/>
    <w:rsid w:val="0095379D"/>
    <w:rsid w:val="009A06B1"/>
    <w:rsid w:val="009A1AD9"/>
    <w:rsid w:val="009B413E"/>
    <w:rsid w:val="009C59CA"/>
    <w:rsid w:val="009D4DDD"/>
    <w:rsid w:val="009E3C51"/>
    <w:rsid w:val="009F12E1"/>
    <w:rsid w:val="00A21F9F"/>
    <w:rsid w:val="00A350D1"/>
    <w:rsid w:val="00A50097"/>
    <w:rsid w:val="00A61F7F"/>
    <w:rsid w:val="00AA3066"/>
    <w:rsid w:val="00AA4EE1"/>
    <w:rsid w:val="00AC6E39"/>
    <w:rsid w:val="00AD0449"/>
    <w:rsid w:val="00AD4B98"/>
    <w:rsid w:val="00AE2F2E"/>
    <w:rsid w:val="00B03DB4"/>
    <w:rsid w:val="00B077A4"/>
    <w:rsid w:val="00B07F79"/>
    <w:rsid w:val="00B36260"/>
    <w:rsid w:val="00B43363"/>
    <w:rsid w:val="00B54091"/>
    <w:rsid w:val="00B75A02"/>
    <w:rsid w:val="00B765BE"/>
    <w:rsid w:val="00C04BD1"/>
    <w:rsid w:val="00C05F28"/>
    <w:rsid w:val="00C23AD6"/>
    <w:rsid w:val="00C453A0"/>
    <w:rsid w:val="00C528C6"/>
    <w:rsid w:val="00C627FC"/>
    <w:rsid w:val="00C631E4"/>
    <w:rsid w:val="00C64155"/>
    <w:rsid w:val="00C7116A"/>
    <w:rsid w:val="00CB5423"/>
    <w:rsid w:val="00D02A3A"/>
    <w:rsid w:val="00D05CC3"/>
    <w:rsid w:val="00D13B62"/>
    <w:rsid w:val="00D179DE"/>
    <w:rsid w:val="00D345E8"/>
    <w:rsid w:val="00D40440"/>
    <w:rsid w:val="00D7264F"/>
    <w:rsid w:val="00D81E05"/>
    <w:rsid w:val="00D969BB"/>
    <w:rsid w:val="00DA51FB"/>
    <w:rsid w:val="00DA6B47"/>
    <w:rsid w:val="00DB7906"/>
    <w:rsid w:val="00DD3C8F"/>
    <w:rsid w:val="00DD7D0B"/>
    <w:rsid w:val="00DF751A"/>
    <w:rsid w:val="00E661BF"/>
    <w:rsid w:val="00E728E7"/>
    <w:rsid w:val="00E72E5C"/>
    <w:rsid w:val="00E90B81"/>
    <w:rsid w:val="00E96C27"/>
    <w:rsid w:val="00ED2CB7"/>
    <w:rsid w:val="00ED7F2A"/>
    <w:rsid w:val="00EE19E7"/>
    <w:rsid w:val="00EF2299"/>
    <w:rsid w:val="00EF70EB"/>
    <w:rsid w:val="00F22A36"/>
    <w:rsid w:val="00F364A9"/>
    <w:rsid w:val="00F517ED"/>
    <w:rsid w:val="00F6656F"/>
    <w:rsid w:val="00F81396"/>
    <w:rsid w:val="00F87064"/>
    <w:rsid w:val="00FA0377"/>
    <w:rsid w:val="00FB23F9"/>
    <w:rsid w:val="00FE2251"/>
    <w:rsid w:val="018E7FDA"/>
    <w:rsid w:val="024F356A"/>
    <w:rsid w:val="03E312C3"/>
    <w:rsid w:val="04862649"/>
    <w:rsid w:val="066B563A"/>
    <w:rsid w:val="08145EEF"/>
    <w:rsid w:val="0E8D0196"/>
    <w:rsid w:val="112C76FA"/>
    <w:rsid w:val="113118BF"/>
    <w:rsid w:val="156264EB"/>
    <w:rsid w:val="1A153C71"/>
    <w:rsid w:val="1BC6520A"/>
    <w:rsid w:val="1CC83070"/>
    <w:rsid w:val="1CDB1E2E"/>
    <w:rsid w:val="1E7371C5"/>
    <w:rsid w:val="1F8F4381"/>
    <w:rsid w:val="270601C7"/>
    <w:rsid w:val="2C311870"/>
    <w:rsid w:val="2DCE2518"/>
    <w:rsid w:val="33911F51"/>
    <w:rsid w:val="37BA3B0D"/>
    <w:rsid w:val="3AF630AE"/>
    <w:rsid w:val="3E900262"/>
    <w:rsid w:val="40870271"/>
    <w:rsid w:val="435F39AA"/>
    <w:rsid w:val="45D545ED"/>
    <w:rsid w:val="46DA21EB"/>
    <w:rsid w:val="47C85DD2"/>
    <w:rsid w:val="4E8F13F8"/>
    <w:rsid w:val="4EEC57B8"/>
    <w:rsid w:val="53452D12"/>
    <w:rsid w:val="563350DD"/>
    <w:rsid w:val="565B005F"/>
    <w:rsid w:val="58296419"/>
    <w:rsid w:val="58696813"/>
    <w:rsid w:val="5AE267BF"/>
    <w:rsid w:val="5AFA409D"/>
    <w:rsid w:val="5B3948B2"/>
    <w:rsid w:val="648031CD"/>
    <w:rsid w:val="66903B07"/>
    <w:rsid w:val="6ABA6578"/>
    <w:rsid w:val="6BA002E9"/>
    <w:rsid w:val="6BBF2EC5"/>
    <w:rsid w:val="6F45128D"/>
    <w:rsid w:val="6FCD1928"/>
    <w:rsid w:val="71BB5B21"/>
    <w:rsid w:val="720618C8"/>
    <w:rsid w:val="72C47013"/>
    <w:rsid w:val="75622B13"/>
    <w:rsid w:val="7967694A"/>
    <w:rsid w:val="7BA2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FA8B5"/>
  <w15:docId w15:val="{52627656-2562-4AA2-88BB-EF5F1EDB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pPr>
      <w:widowControl w:val="0"/>
      <w:jc w:val="both"/>
    </w:pPr>
    <w:rPr>
      <w:kern w:val="2"/>
      <w:sz w:val="21"/>
      <w:szCs w:val="22"/>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styleId="a9">
    <w:name w:val="List Paragraph"/>
    <w:basedOn w:val="a"/>
    <w:uiPriority w:val="99"/>
    <w:unhideWhenUsed/>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2"/>
      <w:lang w:eastAsia="en-US"/>
    </w:rPr>
  </w:style>
  <w:style w:type="paragraph" w:customStyle="1" w:styleId="2">
    <w:name w:val="样式 首行缩进:  2 字符"/>
    <w:basedOn w:val="a"/>
    <w:qFormat/>
    <w:pPr>
      <w:ind w:firstLine="560"/>
    </w:pPr>
    <w:rPr>
      <w:rFonts w:ascii="Times New Roman" w:eastAsia="仿宋_GB2312" w:hAnsi="Times New Roman"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434</Characters>
  <Application>Microsoft Office Word</Application>
  <DocSecurity>0</DocSecurity>
  <Lines>3</Lines>
  <Paragraphs>1</Paragraphs>
  <ScaleCrop>false</ScaleCrop>
  <Company>微软中国</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春蕾 李</cp:lastModifiedBy>
  <cp:revision>9</cp:revision>
  <dcterms:created xsi:type="dcterms:W3CDTF">2021-01-18T01:26:00Z</dcterms:created>
  <dcterms:modified xsi:type="dcterms:W3CDTF">2026-06-18T09:44:00Z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1DCF88EFCFE64455A4AA6BE636350D60</vt:lpwstr>
  </property>
  <property fmtid="{D5CDD505-2E9C-101B-9397-08002B2CF9AE}" pid="4" name="commondata">
    <vt:lpwstr>eyJoZGlkIjoiZGI0OTdlODdlNmZjMGYxMzFiNmJmOWU2YTJjOTBjM2UifQ==</vt:lpwstr>
  </property>
  <property fmtid="{D5CDD505-2E9C-101B-9397-08002B2CF9AE}" pid="5" name="KSOTemplateDocerSaveRecord">
    <vt:lpwstr>eyJoZGlkIjoiODFhOTk0OTVkYzgyOWEyYjQ4YzBjYTFkZGEzYWUyZjQiLCJ1c2VySWQiOiI3NjQ4NDIxNjAifQ==</vt:lpwstr>
  </property>
</Properties>
</file>